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F4" w:rsidRPr="00804227" w:rsidRDefault="00C95DF4" w:rsidP="00C95DF4">
      <w:pPr>
        <w:pStyle w:val="KeinLeerraum"/>
        <w:jc w:val="center"/>
        <w:rPr>
          <w:rFonts w:ascii="Times New Roman" w:hAnsi="Times New Roman" w:cs="Times New Roman"/>
          <w:smallCaps/>
          <w:color w:val="005ADE"/>
          <w:sz w:val="40"/>
          <w:szCs w:val="40"/>
        </w:rPr>
      </w:pPr>
      <w:r w:rsidRPr="00804227">
        <w:rPr>
          <w:rFonts w:ascii="Times New Roman" w:hAnsi="Times New Roman" w:cs="Times New Roman"/>
          <w:smallCaps/>
          <w:color w:val="005ADE"/>
          <w:sz w:val="40"/>
          <w:szCs w:val="40"/>
        </w:rPr>
        <w:t>B</w:t>
      </w:r>
      <w:r w:rsidR="00DC14AE">
        <w:rPr>
          <w:rFonts w:ascii="Times New Roman" w:hAnsi="Times New Roman" w:cs="Times New Roman"/>
          <w:smallCaps/>
          <w:color w:val="005ADE"/>
          <w:sz w:val="40"/>
          <w:szCs w:val="40"/>
        </w:rPr>
        <w:t>randenburgischer Kunstpreis 2023</w:t>
      </w:r>
    </w:p>
    <w:p w:rsidR="00C95DF4" w:rsidRPr="00C95DF4" w:rsidRDefault="00C95DF4" w:rsidP="00C95DF4">
      <w:pPr>
        <w:pStyle w:val="KeinLeerraum"/>
        <w:jc w:val="center"/>
        <w:rPr>
          <w:rFonts w:ascii="Times New Roman" w:hAnsi="Times New Roman" w:cs="Times New Roman"/>
          <w:sz w:val="24"/>
          <w:szCs w:val="24"/>
        </w:rPr>
      </w:pPr>
      <w:r w:rsidRPr="00C95DF4">
        <w:rPr>
          <w:rFonts w:ascii="Times New Roman" w:hAnsi="Times New Roman" w:cs="Times New Roman"/>
          <w:sz w:val="24"/>
          <w:szCs w:val="24"/>
        </w:rPr>
        <w:t>Bewerbungsformular</w:t>
      </w:r>
    </w:p>
    <w:p w:rsidR="00C95DF4" w:rsidRPr="00C95DF4" w:rsidRDefault="00C95DF4" w:rsidP="00C95DF4">
      <w:pPr>
        <w:pStyle w:val="KeinLeerraum"/>
        <w:rPr>
          <w:rFonts w:ascii="Times New Roman" w:hAnsi="Times New Roman" w:cs="Times New Roman"/>
          <w:sz w:val="24"/>
          <w:szCs w:val="24"/>
        </w:rPr>
      </w:pPr>
    </w:p>
    <w:p w:rsidR="00C95DF4" w:rsidRDefault="00C95DF4" w:rsidP="00C95DF4">
      <w:pPr>
        <w:pStyle w:val="KeinLeerraum"/>
        <w:rPr>
          <w:rFonts w:ascii="Times New Roman" w:hAnsi="Times New Roman" w:cs="Times New Roman"/>
          <w:sz w:val="24"/>
          <w:szCs w:val="24"/>
        </w:rPr>
      </w:pPr>
    </w:p>
    <w:p w:rsidR="006C3411" w:rsidRPr="00C95DF4" w:rsidRDefault="006C3411"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sz w:val="24"/>
          <w:szCs w:val="24"/>
        </w:rPr>
      </w:pPr>
    </w:p>
    <w:p w:rsidR="00C95DF4" w:rsidRPr="00C95DF4" w:rsidRDefault="00C95DF4" w:rsidP="00C95DF4">
      <w:pPr>
        <w:pStyle w:val="KeinLeerraum"/>
        <w:rPr>
          <w:rFonts w:ascii="Times New Roman" w:hAnsi="Times New Roman" w:cs="Times New Roman"/>
          <w:b/>
          <w:sz w:val="28"/>
          <w:szCs w:val="28"/>
          <w:u w:val="single"/>
        </w:rPr>
      </w:pPr>
      <w:r w:rsidRPr="00C95DF4">
        <w:rPr>
          <w:rFonts w:ascii="Times New Roman" w:hAnsi="Times New Roman" w:cs="Times New Roman"/>
          <w:b/>
          <w:sz w:val="28"/>
          <w:szCs w:val="28"/>
          <w:u w:val="single"/>
        </w:rPr>
        <w:t>Angaben zur Person</w:t>
      </w:r>
    </w:p>
    <w:p w:rsidR="00E772B3" w:rsidRDefault="00E772B3" w:rsidP="00C95DF4">
      <w:pPr>
        <w:pStyle w:val="KeinLeerraum"/>
        <w:rPr>
          <w:rFonts w:ascii="Times New Roman" w:hAnsi="Times New Roman" w:cs="Times New Roman"/>
          <w:sz w:val="24"/>
          <w:szCs w:val="24"/>
        </w:rPr>
      </w:pPr>
    </w:p>
    <w:p w:rsidR="002F63AF" w:rsidRPr="002F63AF" w:rsidRDefault="002F63AF" w:rsidP="00C95DF4">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C95DF4" w:rsidRPr="00F85908" w:rsidTr="006C3411">
        <w:trPr>
          <w:jc w:val="center"/>
        </w:trPr>
        <w:tc>
          <w:tcPr>
            <w:tcW w:w="3609" w:type="dxa"/>
            <w:tcBorders>
              <w:top w:val="nil"/>
              <w:bottom w:val="nil"/>
            </w:tcBorders>
            <w:shd w:val="clear" w:color="auto" w:fill="auto"/>
          </w:tcPr>
          <w:p w:rsidR="00F85908" w:rsidRP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Name, Vorname:</w:t>
            </w:r>
          </w:p>
        </w:tc>
        <w:tc>
          <w:tcPr>
            <w:tcW w:w="6597" w:type="dxa"/>
            <w:tcBorders>
              <w:top w:val="nil"/>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C95DF4" w:rsidRPr="00F85908" w:rsidTr="006C3411">
        <w:trPr>
          <w:jc w:val="center"/>
        </w:trPr>
        <w:tc>
          <w:tcPr>
            <w:tcW w:w="3609" w:type="dxa"/>
            <w:tcBorders>
              <w:top w:val="nil"/>
              <w:bottom w:val="nil"/>
            </w:tcBorders>
            <w:shd w:val="clear" w:color="auto" w:fill="auto"/>
          </w:tcPr>
          <w:p w:rsidR="00F85908" w:rsidRPr="00F85908" w:rsidRDefault="00F85908" w:rsidP="006C3411">
            <w:pPr>
              <w:pStyle w:val="KeinLeerraum"/>
              <w:rPr>
                <w:rFonts w:ascii="Times New Roman" w:hAnsi="Times New Roman" w:cs="Times New Roman"/>
                <w:sz w:val="24"/>
                <w:szCs w:val="24"/>
              </w:rPr>
            </w:pPr>
          </w:p>
          <w:p w:rsidR="00F85908" w:rsidRDefault="00C95DF4"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Adresse:</w:t>
            </w: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18"/>
                <w:szCs w:val="18"/>
              </w:rPr>
              <w:t>(Wohn- und Arbeitsort</w:t>
            </w:r>
            <w:r w:rsidRPr="00381E24">
              <w:rPr>
                <w:rFonts w:ascii="Times New Roman" w:hAnsi="Times New Roman" w:cs="Times New Roman"/>
                <w:sz w:val="18"/>
                <w:szCs w:val="18"/>
              </w:rPr>
              <w:t>)</w:t>
            </w:r>
          </w:p>
        </w:tc>
        <w:tc>
          <w:tcPr>
            <w:tcW w:w="6597" w:type="dxa"/>
            <w:tcBorders>
              <w:top w:val="single" w:sz="4" w:space="0" w:color="auto"/>
              <w:bottom w:val="single" w:sz="4" w:space="0" w:color="auto"/>
            </w:tcBorders>
            <w:tcMar>
              <w:top w:w="227" w:type="dxa"/>
            </w:tcMar>
            <w:vAlign w:val="bottom"/>
          </w:tcPr>
          <w:p w:rsidR="00F85908" w:rsidRPr="00F85908" w:rsidRDefault="00F85908"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Telefonnummer:</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E-Mail-Adresse: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Geburtsjahr</w:t>
            </w:r>
            <w:r>
              <w:rPr>
                <w:rFonts w:ascii="Times New Roman" w:hAnsi="Times New Roman" w:cs="Times New Roman"/>
                <w:sz w:val="24"/>
                <w:szCs w:val="24"/>
              </w:rPr>
              <w:t xml:space="preserve"> und -ort</w:t>
            </w:r>
            <w:r w:rsidRPr="00F85908">
              <w:rPr>
                <w:rFonts w:ascii="Times New Roman" w:hAnsi="Times New Roman" w:cs="Times New Roman"/>
                <w:sz w:val="24"/>
                <w:szCs w:val="24"/>
              </w:rPr>
              <w: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Kurzbiografie:</w:t>
            </w:r>
          </w:p>
        </w:tc>
        <w:tc>
          <w:tcPr>
            <w:tcW w:w="6597" w:type="dxa"/>
            <w:tcBorders>
              <w:top w:val="single" w:sz="4" w:space="0" w:color="auto"/>
              <w:bottom w:val="single" w:sz="4" w:space="0" w:color="auto"/>
            </w:tcBorders>
            <w:tcMar>
              <w:top w:w="227" w:type="dxa"/>
            </w:tcMar>
            <w:vAlign w:val="bottom"/>
          </w:tcPr>
          <w:p w:rsidR="006C3411" w:rsidRPr="00F85908" w:rsidRDefault="006C3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Pr="00F85908"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sidRPr="00F85908">
              <w:rPr>
                <w:rFonts w:ascii="Times New Roman" w:hAnsi="Times New Roman" w:cs="Times New Roman"/>
                <w:sz w:val="24"/>
                <w:szCs w:val="24"/>
              </w:rPr>
              <w:t>Mitgliedschaften:</w:t>
            </w:r>
          </w:p>
          <w:p w:rsidR="002A6532" w:rsidRPr="00F85908" w:rsidRDefault="002A6532" w:rsidP="006C3411">
            <w:pPr>
              <w:pStyle w:val="KeinLeerraum"/>
              <w:rPr>
                <w:rFonts w:ascii="Times New Roman" w:hAnsi="Times New Roman" w:cs="Times New Roman"/>
                <w:sz w:val="24"/>
                <w:szCs w:val="24"/>
              </w:rPr>
            </w:pPr>
            <w:r w:rsidRPr="00381E24">
              <w:rPr>
                <w:rFonts w:ascii="Times New Roman" w:hAnsi="Times New Roman" w:cs="Times New Roman"/>
                <w:sz w:val="18"/>
                <w:szCs w:val="18"/>
              </w:rPr>
              <w:t>(BVBK, GEDOK Brandenburg o. Ä.)</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Stipendien/Preise: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Einzelausstellungen:</w:t>
            </w:r>
          </w:p>
          <w:p w:rsidR="002A6532" w:rsidRPr="00381E24" w:rsidRDefault="002A6532" w:rsidP="006C3411">
            <w:pPr>
              <w:pStyle w:val="KeinLeerraum"/>
              <w:rPr>
                <w:rFonts w:ascii="Times New Roman" w:hAnsi="Times New Roman" w:cs="Times New Roman"/>
                <w:sz w:val="18"/>
                <w:szCs w:val="18"/>
              </w:rPr>
            </w:pPr>
            <w:r w:rsidRPr="002F63AF">
              <w:rPr>
                <w:rFonts w:ascii="Times New Roman" w:hAnsi="Times New Roman" w:cs="Times New Roman"/>
                <w:sz w:val="18"/>
                <w:szCs w:val="18"/>
              </w:rPr>
              <w:t>(Auswahl</w:t>
            </w:r>
            <w:r w:rsidR="00DC14AE">
              <w:rPr>
                <w:rFonts w:ascii="Times New Roman" w:hAnsi="Times New Roman" w:cs="Times New Roman"/>
                <w:sz w:val="18"/>
                <w:szCs w:val="18"/>
              </w:rPr>
              <w:t xml:space="preserve"> ab 2012</w:t>
            </w:r>
            <w:r w:rsidRPr="002F63AF">
              <w:rPr>
                <w:rFonts w:ascii="Times New Roman" w:hAnsi="Times New Roman" w:cs="Times New Roman"/>
                <w:sz w:val="18"/>
                <w:szCs w:val="18"/>
              </w:rPr>
              <w:t>;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Ausstellungsbeteiligungen:</w:t>
            </w:r>
          </w:p>
          <w:p w:rsidR="002A6532" w:rsidRPr="00F85908" w:rsidRDefault="002A6532" w:rsidP="006C3411">
            <w:pPr>
              <w:pStyle w:val="KeinLeerraum"/>
              <w:rPr>
                <w:rFonts w:ascii="Times New Roman" w:hAnsi="Times New Roman" w:cs="Times New Roman"/>
                <w:sz w:val="24"/>
                <w:szCs w:val="24"/>
              </w:rPr>
            </w:pPr>
            <w:r w:rsidRPr="002F63AF">
              <w:rPr>
                <w:rFonts w:ascii="Times New Roman" w:hAnsi="Times New Roman" w:cs="Times New Roman"/>
                <w:sz w:val="18"/>
                <w:szCs w:val="18"/>
              </w:rPr>
              <w:t>(Auswahl</w:t>
            </w:r>
            <w:r w:rsidR="00DC14AE">
              <w:rPr>
                <w:rFonts w:ascii="Times New Roman" w:hAnsi="Times New Roman" w:cs="Times New Roman"/>
                <w:sz w:val="18"/>
                <w:szCs w:val="18"/>
              </w:rPr>
              <w:t xml:space="preserve"> ab 2012</w:t>
            </w:r>
            <w:r w:rsidRPr="002F63AF">
              <w:rPr>
                <w:rFonts w:ascii="Times New Roman" w:hAnsi="Times New Roman" w:cs="Times New Roman"/>
                <w:sz w:val="18"/>
                <w:szCs w:val="18"/>
              </w:rPr>
              <w:t>; Jahr + Ort + Galerie)</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Kunst im öffentlichen Raum:</w:t>
            </w:r>
          </w:p>
          <w:p w:rsidR="008F7D3F" w:rsidRPr="002F63AF" w:rsidRDefault="008F7D3F" w:rsidP="006C3411">
            <w:pPr>
              <w:pStyle w:val="KeinLeerraum"/>
              <w:rPr>
                <w:rFonts w:ascii="Times New Roman" w:hAnsi="Times New Roman" w:cs="Times New Roman"/>
                <w:sz w:val="18"/>
                <w:szCs w:val="18"/>
              </w:rPr>
            </w:pPr>
            <w:r>
              <w:rPr>
                <w:rFonts w:ascii="Times New Roman" w:hAnsi="Times New Roman" w:cs="Times New Roman"/>
                <w:sz w:val="18"/>
                <w:szCs w:val="18"/>
              </w:rPr>
              <w:t xml:space="preserve">(Jahr + </w:t>
            </w:r>
            <w:r w:rsidR="00F424C9">
              <w:rPr>
                <w:rFonts w:ascii="Times New Roman" w:hAnsi="Times New Roman" w:cs="Times New Roman"/>
                <w:sz w:val="18"/>
                <w:szCs w:val="18"/>
              </w:rPr>
              <w:t xml:space="preserve">Titel + </w:t>
            </w:r>
            <w:r>
              <w:rPr>
                <w:rFonts w:ascii="Times New Roman" w:hAnsi="Times New Roman" w:cs="Times New Roman"/>
                <w:sz w:val="18"/>
                <w:szCs w:val="18"/>
              </w:rPr>
              <w:t>Standort)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Pr="002F63AF" w:rsidRDefault="002A6532" w:rsidP="006C3411">
            <w:pPr>
              <w:pStyle w:val="KeinLeerraum"/>
              <w:rPr>
                <w:rFonts w:ascii="Times New Roman" w:hAnsi="Times New Roman" w:cs="Times New Roman"/>
                <w:sz w:val="18"/>
                <w:szCs w:val="18"/>
              </w:rPr>
            </w:pPr>
            <w:r>
              <w:rPr>
                <w:rFonts w:ascii="Times New Roman" w:hAnsi="Times New Roman" w:cs="Times New Roman"/>
                <w:sz w:val="24"/>
                <w:szCs w:val="24"/>
              </w:rPr>
              <w:t>Sammlungen:</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p w:rsidR="002A6532"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Publikationen:</w:t>
            </w:r>
          </w:p>
          <w:p w:rsidR="008F7D3F" w:rsidRPr="008F7D3F" w:rsidRDefault="008F7D3F" w:rsidP="006C3411">
            <w:pPr>
              <w:pStyle w:val="KeinLeerraum"/>
              <w:rPr>
                <w:rFonts w:ascii="Times New Roman" w:hAnsi="Times New Roman" w:cs="Times New Roman"/>
                <w:sz w:val="18"/>
                <w:szCs w:val="18"/>
              </w:rPr>
            </w:pPr>
            <w:r w:rsidRPr="008F7D3F">
              <w:rPr>
                <w:rFonts w:ascii="Times New Roman" w:hAnsi="Times New Roman" w:cs="Times New Roman"/>
                <w:sz w:val="18"/>
                <w:szCs w:val="18"/>
              </w:rPr>
              <w:t>(</w:t>
            </w:r>
            <w:r>
              <w:rPr>
                <w:rFonts w:ascii="Times New Roman" w:hAnsi="Times New Roman" w:cs="Times New Roman"/>
                <w:sz w:val="18"/>
                <w:szCs w:val="18"/>
              </w:rPr>
              <w:t>Jahr + Titel + Verlag</w:t>
            </w:r>
            <w:r w:rsidRPr="008F7D3F">
              <w:rPr>
                <w:rFonts w:ascii="Times New Roman" w:hAnsi="Times New Roman" w:cs="Times New Roman"/>
                <w:sz w:val="18"/>
                <w:szCs w:val="18"/>
              </w:rPr>
              <w:t>)</w:t>
            </w:r>
          </w:p>
        </w:tc>
        <w:tc>
          <w:tcPr>
            <w:tcW w:w="6597" w:type="dxa"/>
            <w:tcBorders>
              <w:top w:val="single" w:sz="4" w:space="0" w:color="auto"/>
              <w:bottom w:val="single" w:sz="4" w:space="0" w:color="auto"/>
            </w:tcBorders>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C95DF4" w:rsidRPr="002F63AF" w:rsidRDefault="00C95DF4" w:rsidP="00C95DF4">
      <w:pPr>
        <w:pStyle w:val="KeinLeerraum"/>
        <w:rPr>
          <w:rFonts w:ascii="Times New Roman" w:hAnsi="Times New Roman" w:cs="Times New Roman"/>
          <w:sz w:val="24"/>
          <w:szCs w:val="24"/>
        </w:rPr>
      </w:pPr>
    </w:p>
    <w:p w:rsidR="008F7D3F" w:rsidRDefault="008F7D3F">
      <w:pPr>
        <w:rPr>
          <w:rFonts w:ascii="Times New Roman" w:hAnsi="Times New Roman" w:cs="Times New Roman"/>
          <w:sz w:val="24"/>
          <w:szCs w:val="24"/>
        </w:rPr>
      </w:pPr>
      <w:r>
        <w:rPr>
          <w:rFonts w:ascii="Times New Roman" w:hAnsi="Times New Roman" w:cs="Times New Roman"/>
          <w:sz w:val="24"/>
          <w:szCs w:val="24"/>
        </w:rPr>
        <w:br w:type="page"/>
      </w:r>
    </w:p>
    <w:p w:rsidR="008F7D3F" w:rsidRDefault="008F7D3F" w:rsidP="002F63AF">
      <w:pPr>
        <w:pStyle w:val="KeinLeerraum"/>
        <w:rPr>
          <w:rFonts w:ascii="Times New Roman" w:hAnsi="Times New Roman" w:cs="Times New Roman"/>
          <w:sz w:val="24"/>
          <w:szCs w:val="24"/>
        </w:rPr>
      </w:pPr>
    </w:p>
    <w:p w:rsidR="002F63AF" w:rsidRPr="00F033D2" w:rsidRDefault="002F63AF" w:rsidP="002F63AF">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t>Angaben zum Kunstwerk</w:t>
      </w:r>
    </w:p>
    <w:p w:rsidR="002F63AF" w:rsidRDefault="002F63AF" w:rsidP="002F63AF">
      <w:pPr>
        <w:pStyle w:val="KeinLeerraum"/>
        <w:rPr>
          <w:rFonts w:ascii="Times New Roman" w:hAnsi="Times New Roman" w:cs="Times New Roman"/>
          <w:sz w:val="24"/>
          <w:szCs w:val="24"/>
        </w:rPr>
      </w:pPr>
    </w:p>
    <w:p w:rsidR="002F63AF" w:rsidRDefault="002F63AF" w:rsidP="002F63AF">
      <w:pPr>
        <w:pStyle w:val="KeinLeerraum"/>
        <w:rPr>
          <w:rFonts w:ascii="Times New Roman" w:hAnsi="Times New Roman" w:cs="Times New Roman"/>
          <w:sz w:val="24"/>
          <w:szCs w:val="24"/>
        </w:rPr>
      </w:pPr>
    </w:p>
    <w:tbl>
      <w:tblPr>
        <w:tblStyle w:val="Tabellenraster"/>
        <w:tblW w:w="10206"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09"/>
        <w:gridCol w:w="6597"/>
      </w:tblGrid>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Titel</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2F63AF" w:rsidRPr="00F85908" w:rsidTr="006C3411">
        <w:trPr>
          <w:jc w:val="center"/>
        </w:trPr>
        <w:tc>
          <w:tcPr>
            <w:tcW w:w="3609" w:type="dxa"/>
            <w:tcBorders>
              <w:top w:val="nil"/>
              <w:bottom w:val="nil"/>
            </w:tcBorders>
            <w:shd w:val="clear" w:color="auto" w:fill="auto"/>
          </w:tcPr>
          <w:p w:rsidR="002F63AF" w:rsidRPr="00F85908" w:rsidRDefault="002F63AF" w:rsidP="006C3411">
            <w:pPr>
              <w:pStyle w:val="KeinLeerraum"/>
              <w:rPr>
                <w:rFonts w:ascii="Times New Roman" w:hAnsi="Times New Roman" w:cs="Times New Roman"/>
                <w:sz w:val="24"/>
                <w:szCs w:val="24"/>
              </w:rPr>
            </w:pPr>
          </w:p>
          <w:p w:rsidR="002F63AF" w:rsidRPr="00F85908" w:rsidRDefault="002F63AF" w:rsidP="006C3411">
            <w:pPr>
              <w:pStyle w:val="KeinLeerraum"/>
              <w:rPr>
                <w:rFonts w:ascii="Times New Roman" w:hAnsi="Times New Roman" w:cs="Times New Roman"/>
                <w:sz w:val="24"/>
                <w:szCs w:val="24"/>
              </w:rPr>
            </w:pPr>
            <w:r>
              <w:rPr>
                <w:rFonts w:ascii="Times New Roman" w:hAnsi="Times New Roman" w:cs="Times New Roman"/>
                <w:sz w:val="24"/>
                <w:szCs w:val="24"/>
              </w:rPr>
              <w:t>Entstehungsjahr</w:t>
            </w:r>
            <w:r w:rsidRPr="00F85908">
              <w:rPr>
                <w:rFonts w:ascii="Times New Roman" w:hAnsi="Times New Roman" w:cs="Times New Roman"/>
                <w:sz w:val="24"/>
                <w:szCs w:val="24"/>
              </w:rPr>
              <w:t>:</w:t>
            </w:r>
          </w:p>
        </w:tc>
        <w:tc>
          <w:tcPr>
            <w:tcW w:w="6597" w:type="dxa"/>
            <w:tcMar>
              <w:top w:w="227" w:type="dxa"/>
            </w:tcMar>
            <w:vAlign w:val="bottom"/>
          </w:tcPr>
          <w:p w:rsidR="002F63AF" w:rsidRPr="00F85908" w:rsidRDefault="002F63AF"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Kategorie</w:t>
            </w:r>
            <w:r w:rsidRPr="00F85908">
              <w:rPr>
                <w:rFonts w:ascii="Times New Roman" w:hAnsi="Times New Roman" w:cs="Times New Roman"/>
                <w:sz w:val="24"/>
                <w:szCs w:val="24"/>
              </w:rPr>
              <w:t>:</w:t>
            </w:r>
          </w:p>
        </w:tc>
        <w:tc>
          <w:tcPr>
            <w:tcW w:w="6597" w:type="dxa"/>
            <w:tcMar>
              <w:top w:w="227" w:type="dxa"/>
            </w:tcMar>
            <w:vAlign w:val="bottom"/>
          </w:tcPr>
          <w:p w:rsidR="00F61411" w:rsidRDefault="00F61411" w:rsidP="002A6532">
            <w:pPr>
              <w:pStyle w:val="KeinLeerraum"/>
              <w:rPr>
                <w:rFonts w:ascii="Times New Roman" w:hAnsi="Times New Roman" w:cs="Times New Roman"/>
                <w:sz w:val="24"/>
                <w:szCs w:val="24"/>
              </w:rPr>
            </w:pPr>
          </w:p>
          <w:p w:rsidR="008F7D3F" w:rsidRDefault="00EA313F"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699622724"/>
                <w14:checkbox>
                  <w14:checked w14:val="0"/>
                  <w14:checkedState w14:val="2612" w14:font="MS Gothic"/>
                  <w14:uncheckedState w14:val="2610" w14:font="MS Gothic"/>
                </w14:checkbox>
              </w:sdtPr>
              <w:sdtEndPr/>
              <w:sdtContent>
                <w:r w:rsidR="002A6532">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Malerei</w:t>
            </w:r>
          </w:p>
          <w:p w:rsidR="008F7D3F" w:rsidRDefault="00EA313F"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1402604890"/>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Grafik</w:t>
            </w:r>
          </w:p>
          <w:p w:rsidR="008F7D3F" w:rsidRDefault="00EA313F" w:rsidP="002A6532">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1000472637"/>
                <w14:checkbox>
                  <w14:checked w14:val="0"/>
                  <w14:checkedState w14:val="2612" w14:font="MS Gothic"/>
                  <w14:uncheckedState w14:val="2610" w14:font="MS Gothic"/>
                </w14:checkbox>
              </w:sdtPr>
              <w:sdtEndPr/>
              <w:sdtContent>
                <w:r w:rsidR="00F61411">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Plastik/Installation</w:t>
            </w:r>
          </w:p>
          <w:p w:rsidR="009A3F45" w:rsidRDefault="00EA313F" w:rsidP="008F7D3F">
            <w:pPr>
              <w:pStyle w:val="KeinLeerraum"/>
              <w:tabs>
                <w:tab w:val="left" w:pos="2450"/>
              </w:tabs>
              <w:rPr>
                <w:rFonts w:ascii="Times New Roman" w:hAnsi="Times New Roman" w:cs="Times New Roman"/>
                <w:sz w:val="24"/>
                <w:szCs w:val="24"/>
              </w:rPr>
            </w:pPr>
            <w:sdt>
              <w:sdtPr>
                <w:rPr>
                  <w:rFonts w:ascii="Times New Roman" w:hAnsi="Times New Roman" w:cs="Times New Roman"/>
                  <w:sz w:val="24"/>
                  <w:szCs w:val="24"/>
                </w:rPr>
                <w:id w:val="2011563850"/>
                <w14:checkbox>
                  <w14:checked w14:val="0"/>
                  <w14:checkedState w14:val="2612" w14:font="MS Gothic"/>
                  <w14:uncheckedState w14:val="2610" w14:font="MS Gothic"/>
                </w14:checkbox>
              </w:sdtPr>
              <w:sdtEndPr/>
              <w:sdtContent>
                <w:r w:rsidR="008F7D3F">
                  <w:rPr>
                    <w:rFonts w:ascii="MS Gothic" w:eastAsia="MS Gothic" w:hAnsi="MS Gothic" w:cs="Times New Roman" w:hint="eastAsia"/>
                    <w:sz w:val="24"/>
                    <w:szCs w:val="24"/>
                  </w:rPr>
                  <w:t>☐</w:t>
                </w:r>
              </w:sdtContent>
            </w:sdt>
            <w:r w:rsidR="008F7D3F">
              <w:rPr>
                <w:rFonts w:ascii="Times New Roman" w:hAnsi="Times New Roman" w:cs="Times New Roman"/>
                <w:sz w:val="24"/>
                <w:szCs w:val="24"/>
              </w:rPr>
              <w:t xml:space="preserve">  Fotografie</w:t>
            </w:r>
          </w:p>
          <w:p w:rsidR="008F7D3F" w:rsidRDefault="008F7D3F" w:rsidP="008F7D3F">
            <w:pPr>
              <w:pStyle w:val="KeinLeerraum"/>
              <w:tabs>
                <w:tab w:val="left" w:pos="2450"/>
              </w:tabs>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Material</w:t>
            </w:r>
            <w:r w:rsidR="00DC14AE">
              <w:rPr>
                <w:rFonts w:ascii="Times New Roman" w:hAnsi="Times New Roman" w:cs="Times New Roman"/>
                <w:sz w:val="24"/>
                <w:szCs w:val="24"/>
              </w:rPr>
              <w:t>/Technik</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3405E3"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Maße</w:t>
            </w:r>
            <w:r w:rsidR="003405E3">
              <w:rPr>
                <w:rFonts w:ascii="Times New Roman" w:hAnsi="Times New Roman" w:cs="Times New Roman"/>
                <w:sz w:val="24"/>
                <w:szCs w:val="24"/>
              </w:rPr>
              <w:t>:</w:t>
            </w:r>
            <w:r>
              <w:rPr>
                <w:rFonts w:ascii="Times New Roman" w:hAnsi="Times New Roman" w:cs="Times New Roman"/>
                <w:sz w:val="24"/>
                <w:szCs w:val="24"/>
              </w:rPr>
              <w:t xml:space="preserve"> </w:t>
            </w:r>
          </w:p>
          <w:p w:rsidR="00EA313F" w:rsidRDefault="00F61411" w:rsidP="006C3411">
            <w:pPr>
              <w:pStyle w:val="KeinLeerraum"/>
              <w:rPr>
                <w:rFonts w:ascii="Times New Roman" w:hAnsi="Times New Roman" w:cs="Times New Roman"/>
                <w:sz w:val="18"/>
                <w:szCs w:val="18"/>
              </w:rPr>
            </w:pPr>
            <w:r w:rsidRPr="003405E3">
              <w:rPr>
                <w:rFonts w:ascii="Times New Roman" w:hAnsi="Times New Roman" w:cs="Times New Roman"/>
                <w:sz w:val="18"/>
                <w:szCs w:val="18"/>
              </w:rPr>
              <w:t>(H × B in cm</w:t>
            </w:r>
            <w:r w:rsidR="00DC14AE">
              <w:rPr>
                <w:rFonts w:ascii="Times New Roman" w:hAnsi="Times New Roman" w:cs="Times New Roman"/>
                <w:sz w:val="18"/>
                <w:szCs w:val="18"/>
              </w:rPr>
              <w:t>, mit und ohne Rahmen</w:t>
            </w:r>
            <w:r w:rsidR="00EA313F">
              <w:rPr>
                <w:rFonts w:ascii="Times New Roman" w:hAnsi="Times New Roman" w:cs="Times New Roman"/>
                <w:sz w:val="18"/>
                <w:szCs w:val="18"/>
              </w:rPr>
              <w:t>,</w:t>
            </w:r>
          </w:p>
          <w:p w:rsidR="00F61411" w:rsidRPr="003405E3" w:rsidRDefault="00EA313F" w:rsidP="006C3411">
            <w:pPr>
              <w:pStyle w:val="KeinLeerraum"/>
              <w:rPr>
                <w:rFonts w:ascii="Times New Roman" w:hAnsi="Times New Roman" w:cs="Times New Roman"/>
                <w:sz w:val="18"/>
                <w:szCs w:val="18"/>
              </w:rPr>
            </w:pPr>
            <w:r w:rsidRPr="003405E3">
              <w:rPr>
                <w:rFonts w:ascii="Times New Roman" w:hAnsi="Times New Roman" w:cs="Times New Roman"/>
                <w:sz w:val="18"/>
                <w:szCs w:val="18"/>
              </w:rPr>
              <w:t>H × B</w:t>
            </w:r>
            <w:r>
              <w:rPr>
                <w:rFonts w:ascii="Times New Roman" w:hAnsi="Times New Roman" w:cs="Times New Roman"/>
                <w:sz w:val="18"/>
                <w:szCs w:val="18"/>
              </w:rPr>
              <w:t xml:space="preserve"> × T bei dreidimensionalen Werken</w:t>
            </w:r>
            <w:r w:rsidR="00F61411" w:rsidRPr="003405E3">
              <w:rPr>
                <w:rFonts w:ascii="Times New Roman" w:hAnsi="Times New Roman" w:cs="Times New Roman"/>
                <w:sz w:val="18"/>
                <w:szCs w:val="18"/>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Pr="00F85908" w:rsidRDefault="00F61411" w:rsidP="006C3411">
            <w:pPr>
              <w:pStyle w:val="KeinLeerraum"/>
              <w:rPr>
                <w:rFonts w:ascii="Times New Roman" w:hAnsi="Times New Roman" w:cs="Times New Roman"/>
                <w:sz w:val="24"/>
                <w:szCs w:val="24"/>
              </w:rPr>
            </w:pPr>
          </w:p>
          <w:p w:rsidR="00F61411" w:rsidRPr="00F85908" w:rsidRDefault="00F61411" w:rsidP="006C3411">
            <w:pPr>
              <w:pStyle w:val="KeinLeerraum"/>
              <w:rPr>
                <w:rFonts w:ascii="Times New Roman" w:hAnsi="Times New Roman" w:cs="Times New Roman"/>
                <w:sz w:val="24"/>
                <w:szCs w:val="24"/>
              </w:rPr>
            </w:pPr>
            <w:r>
              <w:rPr>
                <w:rFonts w:ascii="Times New Roman" w:hAnsi="Times New Roman" w:cs="Times New Roman"/>
                <w:sz w:val="24"/>
                <w:szCs w:val="24"/>
              </w:rPr>
              <w:t>Versicherungswert</w:t>
            </w:r>
            <w:r w:rsidRPr="00F85908">
              <w:rPr>
                <w:rFonts w:ascii="Times New Roman" w:hAnsi="Times New Roman" w:cs="Times New Roman"/>
                <w:sz w:val="24"/>
                <w:szCs w:val="24"/>
              </w:rPr>
              <w:t>:</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F61411" w:rsidRPr="00F85908" w:rsidTr="006C3411">
        <w:trPr>
          <w:jc w:val="center"/>
        </w:trPr>
        <w:tc>
          <w:tcPr>
            <w:tcW w:w="3609" w:type="dxa"/>
            <w:tcBorders>
              <w:top w:val="nil"/>
              <w:bottom w:val="nil"/>
            </w:tcBorders>
            <w:shd w:val="clear" w:color="auto" w:fill="auto"/>
          </w:tcPr>
          <w:p w:rsidR="00F61411" w:rsidRDefault="00F61411" w:rsidP="006C3411">
            <w:pPr>
              <w:pStyle w:val="KeinLeerraum"/>
              <w:rPr>
                <w:rFonts w:ascii="Times New Roman" w:hAnsi="Times New Roman" w:cs="Times New Roman"/>
                <w:sz w:val="24"/>
                <w:szCs w:val="24"/>
              </w:rPr>
            </w:pPr>
          </w:p>
          <w:p w:rsidR="002A6532" w:rsidRPr="00F85908" w:rsidRDefault="002A6532" w:rsidP="006C3411">
            <w:pPr>
              <w:pStyle w:val="KeinLeerraum"/>
              <w:rPr>
                <w:rFonts w:ascii="Times New Roman" w:hAnsi="Times New Roman" w:cs="Times New Roman"/>
                <w:sz w:val="24"/>
                <w:szCs w:val="24"/>
              </w:rPr>
            </w:pPr>
            <w:r>
              <w:rPr>
                <w:rFonts w:ascii="Times New Roman" w:hAnsi="Times New Roman" w:cs="Times New Roman"/>
                <w:sz w:val="24"/>
                <w:szCs w:val="24"/>
              </w:rPr>
              <w:t>Anmerkungen:</w:t>
            </w:r>
          </w:p>
        </w:tc>
        <w:tc>
          <w:tcPr>
            <w:tcW w:w="6597" w:type="dxa"/>
            <w:tcMar>
              <w:top w:w="227" w:type="dxa"/>
            </w:tcMar>
            <w:vAlign w:val="bottom"/>
          </w:tcPr>
          <w:p w:rsidR="00F61411" w:rsidRPr="00F85908" w:rsidRDefault="00F61411" w:rsidP="002A6532">
            <w:pPr>
              <w:pStyle w:val="KeinLeerraum"/>
              <w:rPr>
                <w:rFonts w:ascii="Times New Roman" w:hAnsi="Times New Roman" w:cs="Times New Roman"/>
                <w:sz w:val="24"/>
                <w:szCs w:val="24"/>
              </w:rPr>
            </w:pPr>
          </w:p>
        </w:tc>
      </w:tr>
      <w:tr w:rsidR="002A6532" w:rsidRPr="00F85908" w:rsidTr="006C3411">
        <w:trPr>
          <w:jc w:val="center"/>
        </w:trPr>
        <w:tc>
          <w:tcPr>
            <w:tcW w:w="3609" w:type="dxa"/>
            <w:tcBorders>
              <w:top w:val="nil"/>
              <w:bottom w:val="nil"/>
            </w:tcBorders>
            <w:shd w:val="clear" w:color="auto" w:fill="auto"/>
          </w:tcPr>
          <w:p w:rsidR="002A6532" w:rsidRDefault="002A6532" w:rsidP="006C3411">
            <w:pPr>
              <w:pStyle w:val="KeinLeerraum"/>
              <w:rPr>
                <w:rFonts w:ascii="Times New Roman" w:hAnsi="Times New Roman" w:cs="Times New Roman"/>
                <w:sz w:val="24"/>
                <w:szCs w:val="24"/>
              </w:rPr>
            </w:pPr>
          </w:p>
        </w:tc>
        <w:tc>
          <w:tcPr>
            <w:tcW w:w="6597" w:type="dxa"/>
            <w:tcMar>
              <w:top w:w="227" w:type="dxa"/>
            </w:tcMar>
            <w:vAlign w:val="bottom"/>
          </w:tcPr>
          <w:p w:rsidR="002A6532" w:rsidRPr="00F85908" w:rsidRDefault="002A6532" w:rsidP="002A6532">
            <w:pPr>
              <w:pStyle w:val="KeinLeerraum"/>
              <w:rPr>
                <w:rFonts w:ascii="Times New Roman" w:hAnsi="Times New Roman" w:cs="Times New Roman"/>
                <w:sz w:val="24"/>
                <w:szCs w:val="24"/>
              </w:rPr>
            </w:pPr>
          </w:p>
        </w:tc>
      </w:tr>
    </w:tbl>
    <w:p w:rsidR="003405E3" w:rsidRDefault="003405E3" w:rsidP="00F61411">
      <w:pPr>
        <w:pStyle w:val="KeinLeerraum"/>
        <w:rPr>
          <w:rFonts w:ascii="Times New Roman" w:hAnsi="Times New Roman" w:cs="Times New Roman"/>
          <w:sz w:val="24"/>
          <w:szCs w:val="24"/>
        </w:rPr>
      </w:pPr>
    </w:p>
    <w:p w:rsidR="003405E3" w:rsidRDefault="003405E3" w:rsidP="00F61411">
      <w:pPr>
        <w:pStyle w:val="KeinLeerraum"/>
        <w:rPr>
          <w:rFonts w:ascii="Times New Roman" w:hAnsi="Times New Roman" w:cs="Times New Roman"/>
          <w:sz w:val="24"/>
          <w:szCs w:val="24"/>
        </w:rPr>
      </w:pPr>
    </w:p>
    <w:p w:rsidR="00F424C9" w:rsidRDefault="00F424C9">
      <w:pPr>
        <w:rPr>
          <w:rFonts w:ascii="Times New Roman" w:hAnsi="Times New Roman" w:cs="Times New Roman"/>
          <w:sz w:val="24"/>
          <w:szCs w:val="24"/>
        </w:rPr>
      </w:pPr>
      <w:r>
        <w:rPr>
          <w:rFonts w:ascii="Times New Roman" w:hAnsi="Times New Roman" w:cs="Times New Roman"/>
          <w:sz w:val="24"/>
          <w:szCs w:val="24"/>
        </w:rPr>
        <w:br w:type="page"/>
      </w:r>
    </w:p>
    <w:p w:rsidR="00F424C9" w:rsidRDefault="00F424C9" w:rsidP="00804227">
      <w:pPr>
        <w:pStyle w:val="KeinLeerraum"/>
        <w:rPr>
          <w:rFonts w:ascii="Times New Roman" w:hAnsi="Times New Roman" w:cs="Times New Roman"/>
          <w:b/>
          <w:sz w:val="28"/>
          <w:szCs w:val="28"/>
          <w:u w:val="single"/>
        </w:rPr>
      </w:pPr>
    </w:p>
    <w:p w:rsidR="00804227" w:rsidRPr="00804227" w:rsidRDefault="00804227" w:rsidP="00804227">
      <w:pPr>
        <w:pStyle w:val="KeinLeerraum"/>
        <w:rPr>
          <w:rFonts w:ascii="Times New Roman" w:hAnsi="Times New Roman" w:cs="Times New Roman"/>
          <w:b/>
          <w:sz w:val="28"/>
          <w:szCs w:val="28"/>
          <w:u w:val="single"/>
        </w:rPr>
      </w:pPr>
      <w:r w:rsidRPr="00804227">
        <w:rPr>
          <w:rFonts w:ascii="Times New Roman" w:hAnsi="Times New Roman" w:cs="Times New Roman"/>
          <w:b/>
          <w:sz w:val="28"/>
          <w:szCs w:val="28"/>
          <w:u w:val="single"/>
        </w:rPr>
        <w:t>Datenschutzrechtliche Informationen nach Art. 13 DSGVO (</w:t>
      </w:r>
      <w:r w:rsidR="00255CA5">
        <w:rPr>
          <w:rFonts w:ascii="Times New Roman" w:hAnsi="Times New Roman" w:cs="Times New Roman"/>
          <w:b/>
          <w:sz w:val="28"/>
          <w:szCs w:val="28"/>
          <w:u w:val="single"/>
        </w:rPr>
        <w:t xml:space="preserve">Stand: </w:t>
      </w:r>
      <w:r w:rsidRPr="00804227">
        <w:rPr>
          <w:rFonts w:ascii="Times New Roman" w:hAnsi="Times New Roman" w:cs="Times New Roman"/>
          <w:b/>
          <w:sz w:val="28"/>
          <w:szCs w:val="28"/>
          <w:u w:val="single"/>
        </w:rPr>
        <w:t>Januar 2020)</w:t>
      </w:r>
    </w:p>
    <w:p w:rsidR="00804227" w:rsidRDefault="00804227" w:rsidP="00804227">
      <w:pPr>
        <w:pStyle w:val="Default"/>
        <w:spacing w:after="160"/>
        <w:rPr>
          <w:rFonts w:ascii="Times New Roman" w:hAnsi="Times New Roman" w:cs="Times New Roman"/>
          <w:b/>
        </w:rPr>
      </w:pP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b/>
        </w:rPr>
        <w:br/>
      </w:r>
      <w:r w:rsidRPr="00804227">
        <w:rPr>
          <w:rFonts w:ascii="Times New Roman" w:hAnsi="Times New Roman" w:cs="Times New Roman"/>
          <w:color w:val="auto"/>
          <w:sz w:val="23"/>
          <w:szCs w:val="23"/>
        </w:rPr>
        <w:t xml:space="preserve">Mit den folgenden Informationen möchten wir Sie über die Verarbeitung Ihrer personenbezogenen Daten informieren.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br/>
        <w:t xml:space="preserve">I. Wer ist für die Datenverarbeitung verantwortlich?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Verantwortlich für die Datenverarbeitung ist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Märkisches Medienhaus GmbH &amp; Co. KG</w:t>
      </w:r>
      <w:r w:rsidRPr="00804227">
        <w:rPr>
          <w:rFonts w:ascii="Times New Roman" w:hAnsi="Times New Roman" w:cs="Times New Roman"/>
          <w:color w:val="auto"/>
          <w:sz w:val="23"/>
          <w:szCs w:val="23"/>
        </w:rPr>
        <w:br/>
      </w:r>
      <w:proofErr w:type="spellStart"/>
      <w:r w:rsidRPr="00804227">
        <w:rPr>
          <w:rFonts w:ascii="Times New Roman" w:hAnsi="Times New Roman" w:cs="Times New Roman"/>
          <w:color w:val="auto"/>
          <w:sz w:val="23"/>
          <w:szCs w:val="23"/>
        </w:rPr>
        <w:t>Kellenspring</w:t>
      </w:r>
      <w:proofErr w:type="spellEnd"/>
      <w:r w:rsidRPr="00804227">
        <w:rPr>
          <w:rFonts w:ascii="Times New Roman" w:hAnsi="Times New Roman" w:cs="Times New Roman"/>
          <w:color w:val="auto"/>
          <w:sz w:val="23"/>
          <w:szCs w:val="23"/>
        </w:rPr>
        <w:t xml:space="preserve"> 6, 15230 Frankfurt (Oder)</w:t>
      </w:r>
      <w:r w:rsidRPr="00804227">
        <w:rPr>
          <w:rFonts w:ascii="Times New Roman" w:hAnsi="Times New Roman" w:cs="Times New Roman"/>
          <w:color w:val="auto"/>
          <w:sz w:val="23"/>
          <w:szCs w:val="23"/>
        </w:rPr>
        <w:br/>
        <w:t>Telefon: +49 (0335) 5530-0</w:t>
      </w:r>
      <w:r w:rsidRPr="00804227">
        <w:rPr>
          <w:rFonts w:ascii="Times New Roman" w:hAnsi="Times New Roman" w:cs="Times New Roman"/>
          <w:color w:val="auto"/>
          <w:sz w:val="23"/>
          <w:szCs w:val="23"/>
        </w:rPr>
        <w:br/>
        <w:t>E-Mail: geschaeftsfuehrung@moz.de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Sie erreichen unseren Datenschutzbeauftragten unter der oben aufgeführten Adresse sowie per E-Mail an datenschutz@moz.de.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 Welche Daten nutzen wir und woher stammen diese?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folgende Daten:</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Name, Vorname </w:t>
      </w:r>
      <w:r w:rsidRPr="00804227">
        <w:rPr>
          <w:rFonts w:ascii="Times New Roman" w:hAnsi="Times New Roman" w:cs="Times New Roman"/>
          <w:color w:val="auto"/>
          <w:sz w:val="23"/>
          <w:szCs w:val="23"/>
        </w:rPr>
        <w:br/>
        <w:t>- Adress- und Kontaktdaten</w:t>
      </w:r>
      <w:r w:rsidRPr="00804227">
        <w:rPr>
          <w:rFonts w:ascii="Times New Roman" w:hAnsi="Times New Roman" w:cs="Times New Roman"/>
          <w:color w:val="auto"/>
          <w:sz w:val="23"/>
          <w:szCs w:val="23"/>
        </w:rPr>
        <w:br/>
        <w:t>- Geburtsdaten</w:t>
      </w:r>
      <w:r w:rsidRPr="00804227">
        <w:rPr>
          <w:rFonts w:ascii="Times New Roman" w:hAnsi="Times New Roman" w:cs="Times New Roman"/>
          <w:color w:val="auto"/>
          <w:sz w:val="23"/>
          <w:szCs w:val="23"/>
        </w:rPr>
        <w:br/>
        <w:t xml:space="preserve">- weitere biografische Angaben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Die vorgenannten personenbezogenen Daten erhalten wir von Ihnen über das Bewerberformular zum Brandenburgischen Kunstpreis.</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III. Wofür verarbeiten wir Ihre Daten (Zweck der Verarbeitung) und auf welcher Rechtsgrundlage?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Wir verarbeiten personenbezogene Daten im Einklang mit den Bestimmungen der EU-Datenschutzgrundverordnung (DSGVO) und dem Bundesdatenschutzgesetz (BDSG). </w:t>
      </w:r>
    </w:p>
    <w:p w:rsidR="00804227" w:rsidRPr="00804227" w:rsidRDefault="00255CA5" w:rsidP="00804227">
      <w:pPr>
        <w:pStyle w:val="Default"/>
        <w:spacing w:after="160"/>
        <w:rPr>
          <w:rFonts w:ascii="Times New Roman" w:hAnsi="Times New Roman" w:cs="Times New Roman"/>
          <w:color w:val="auto"/>
          <w:sz w:val="23"/>
          <w:szCs w:val="23"/>
        </w:rPr>
      </w:pPr>
      <w:r>
        <w:rPr>
          <w:rFonts w:ascii="Times New Roman" w:hAnsi="Times New Roman" w:cs="Times New Roman"/>
          <w:color w:val="auto"/>
          <w:sz w:val="23"/>
          <w:szCs w:val="23"/>
        </w:rPr>
        <w:t xml:space="preserve">Die Anfertigung von Fotos </w:t>
      </w:r>
      <w:r w:rsidR="00804227" w:rsidRPr="00804227">
        <w:rPr>
          <w:rFonts w:ascii="Times New Roman" w:hAnsi="Times New Roman" w:cs="Times New Roman"/>
          <w:color w:val="auto"/>
          <w:sz w:val="23"/>
          <w:szCs w:val="23"/>
        </w:rPr>
        <w:t xml:space="preserve">und Videos auf unseren Veranstaltungen sowie die Veröffentlichung der Lichtbilder auf unserer Website, in unseren </w:t>
      </w:r>
      <w:proofErr w:type="spellStart"/>
      <w:r w:rsidR="00804227" w:rsidRPr="00804227">
        <w:rPr>
          <w:rFonts w:ascii="Times New Roman" w:hAnsi="Times New Roman" w:cs="Times New Roman"/>
          <w:color w:val="auto"/>
          <w:sz w:val="23"/>
          <w:szCs w:val="23"/>
        </w:rPr>
        <w:t>Social</w:t>
      </w:r>
      <w:proofErr w:type="spellEnd"/>
      <w:r w:rsidR="00804227" w:rsidRPr="00804227">
        <w:rPr>
          <w:rFonts w:ascii="Times New Roman" w:hAnsi="Times New Roman" w:cs="Times New Roman"/>
          <w:color w:val="auto"/>
          <w:sz w:val="23"/>
          <w:szCs w:val="23"/>
        </w:rPr>
        <w:t xml:space="preserve"> Media Kanälen (www.moz.de, Facebook, Twitter, Instagram) sowie in Printmedien (Märkische Oderzeitung, Oranienburger Generalanzeiger, Hennigsdorfer Generalanzeiger, </w:t>
      </w:r>
      <w:proofErr w:type="spellStart"/>
      <w:r w:rsidR="00804227" w:rsidRPr="00804227">
        <w:rPr>
          <w:rFonts w:ascii="Times New Roman" w:hAnsi="Times New Roman" w:cs="Times New Roman"/>
          <w:color w:val="auto"/>
          <w:sz w:val="23"/>
          <w:szCs w:val="23"/>
        </w:rPr>
        <w:t>Gransee</w:t>
      </w:r>
      <w:proofErr w:type="spellEnd"/>
      <w:r w:rsidR="00804227" w:rsidRPr="00804227">
        <w:rPr>
          <w:rFonts w:ascii="Times New Roman" w:hAnsi="Times New Roman" w:cs="Times New Roman"/>
          <w:color w:val="auto"/>
          <w:sz w:val="23"/>
          <w:szCs w:val="23"/>
        </w:rPr>
        <w:t xml:space="preserve">-Zeitung, </w:t>
      </w:r>
      <w:proofErr w:type="spellStart"/>
      <w:r w:rsidR="00804227" w:rsidRPr="00804227">
        <w:rPr>
          <w:rFonts w:ascii="Times New Roman" w:hAnsi="Times New Roman" w:cs="Times New Roman"/>
          <w:color w:val="auto"/>
          <w:sz w:val="23"/>
          <w:szCs w:val="23"/>
        </w:rPr>
        <w:t>Ruppiner</w:t>
      </w:r>
      <w:proofErr w:type="spellEnd"/>
      <w:r w:rsidR="00804227" w:rsidRPr="00804227">
        <w:rPr>
          <w:rFonts w:ascii="Times New Roman" w:hAnsi="Times New Roman" w:cs="Times New Roman"/>
          <w:color w:val="auto"/>
          <w:sz w:val="23"/>
          <w:szCs w:val="23"/>
        </w:rPr>
        <w:t xml:space="preserve"> Anzeiger, Lausitzer Rundschau) erfolgt zum Zwecke der Öffentlichkeitsarbeit, zur Darstellung der Aktivitäten des Verantwortlichen, zum Zwecke der Berichterstattung und der medialen Selbstdarstellung. Darüber hinaus werden die Daten der Künstler/-innen, deren Werke ausgestellt werden, in einem Katalog veröffentlicht.</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Rechtsgrundlage für die Datenerhebung und Datenverarbeitung ist die durch Sie erteilte Einwilligung, Art. 6 Abs. 1 S. 1 </w:t>
      </w:r>
      <w:proofErr w:type="spellStart"/>
      <w:r w:rsidRPr="00804227">
        <w:rPr>
          <w:rFonts w:ascii="Times New Roman" w:hAnsi="Times New Roman" w:cs="Times New Roman"/>
          <w:color w:val="auto"/>
          <w:sz w:val="23"/>
          <w:szCs w:val="23"/>
        </w:rPr>
        <w:t>lit</w:t>
      </w:r>
      <w:proofErr w:type="spellEnd"/>
      <w:r w:rsidRPr="00804227">
        <w:rPr>
          <w:rFonts w:ascii="Times New Roman" w:hAnsi="Times New Roman" w:cs="Times New Roman"/>
          <w:color w:val="auto"/>
          <w:sz w:val="23"/>
          <w:szCs w:val="23"/>
        </w:rPr>
        <w:t xml:space="preserve">. a DSGVO. </w:t>
      </w:r>
      <w:r w:rsidRPr="00804227">
        <w:rPr>
          <w:rFonts w:ascii="Times New Roman" w:hAnsi="Times New Roman" w:cs="Times New Roman"/>
          <w:color w:val="auto"/>
          <w:sz w:val="23"/>
          <w:szCs w:val="23"/>
        </w:rPr>
        <w:br/>
      </w:r>
      <w:r w:rsidRPr="00804227">
        <w:rPr>
          <w:rFonts w:ascii="Times New Roman" w:hAnsi="Times New Roman" w:cs="Times New Roman"/>
          <w:color w:val="auto"/>
          <w:sz w:val="23"/>
          <w:szCs w:val="23"/>
        </w:rPr>
        <w:br/>
        <w:t xml:space="preserve">Die erteilte Einwilligung in die Verarbeitung personenbezogener Daten können Sie jederzeit uns gegenüber widerrufen. Dies gilt auch für den Widerruf von Einwilligungserklärungen, die vor der Geltung der DSGVO, also vor dem 25. Mai 2018, uns gegenüber erteilt worden sind. Bitte beachten Sie, dass der Widerruf erst für die Zukunft wirkt. Verarbeitungen, die vor dem Widerruf erfolgt sind, sind davon nicht betroffen. Der Widerruf kann per E-Mail an datenschutz@moz.de erklärt werden. </w:t>
      </w:r>
    </w:p>
    <w:p w:rsid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Ferner berufen wir uns in Einzelfällen, insbesondere, wenn größere Ansammlungen von Personen fotografiert werden, auf das berechtigte Interesse im Sinne des Art. 6 Abs.1 S.1 </w:t>
      </w:r>
      <w:proofErr w:type="spellStart"/>
      <w:r w:rsidRPr="00804227">
        <w:rPr>
          <w:rFonts w:ascii="Times New Roman" w:hAnsi="Times New Roman" w:cs="Times New Roman"/>
          <w:color w:val="auto"/>
          <w:sz w:val="23"/>
          <w:szCs w:val="23"/>
        </w:rPr>
        <w:t>lit</w:t>
      </w:r>
      <w:proofErr w:type="spellEnd"/>
      <w:r w:rsidRPr="00804227">
        <w:rPr>
          <w:rFonts w:ascii="Times New Roman" w:hAnsi="Times New Roman" w:cs="Times New Roman"/>
          <w:color w:val="auto"/>
          <w:sz w:val="23"/>
          <w:szCs w:val="23"/>
        </w:rPr>
        <w:t xml:space="preserve">. f DSGVO. Die vorgenannten Gründe stellen unser berechtigtes Interesse an der Datenverarbeitung dar. </w:t>
      </w:r>
    </w:p>
    <w:p w:rsidR="00F424C9" w:rsidRPr="00804227" w:rsidRDefault="00F424C9" w:rsidP="00804227">
      <w:pPr>
        <w:pStyle w:val="Default"/>
        <w:spacing w:after="160"/>
        <w:rPr>
          <w:rFonts w:ascii="Times New Roman" w:hAnsi="Times New Roman" w:cs="Times New Roman"/>
          <w:color w:val="auto"/>
          <w:sz w:val="23"/>
          <w:szCs w:val="23"/>
        </w:rPr>
      </w:pP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lastRenderedPageBreak/>
        <w:t xml:space="preserve">IV. Widerspruchsrecht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Sie haben das Recht, gegen die Verarbeitung nach Art. 6 Abs. 1 </w:t>
      </w:r>
      <w:proofErr w:type="spellStart"/>
      <w:r w:rsidRPr="00804227">
        <w:rPr>
          <w:rFonts w:ascii="Times New Roman" w:hAnsi="Times New Roman" w:cs="Times New Roman"/>
          <w:color w:val="auto"/>
          <w:sz w:val="23"/>
          <w:szCs w:val="23"/>
        </w:rPr>
        <w:t>lit</w:t>
      </w:r>
      <w:proofErr w:type="spellEnd"/>
      <w:r w:rsidRPr="00804227">
        <w:rPr>
          <w:rFonts w:ascii="Times New Roman" w:hAnsi="Times New Roman" w:cs="Times New Roman"/>
          <w:color w:val="auto"/>
          <w:sz w:val="23"/>
          <w:szCs w:val="23"/>
        </w:rPr>
        <w:t xml:space="preserve">. f DSGVO jederzeit unter Angabe von Gründen, die sich aus Ihrer besonderen Situation ergeben, Widerspruch einzulegen. Der Widerspruch ist zu richten an: </w:t>
      </w:r>
      <w:r w:rsidRPr="00804227">
        <w:rPr>
          <w:rFonts w:ascii="Times New Roman" w:hAnsi="Times New Roman" w:cs="Times New Roman"/>
          <w:sz w:val="23"/>
          <w:szCs w:val="23"/>
        </w:rPr>
        <w:t>datenschutz@moz.de</w:t>
      </w:r>
      <w:r w:rsidRPr="00804227">
        <w:rPr>
          <w:rFonts w:ascii="Times New Roman" w:hAnsi="Times New Roman" w:cs="Times New Roman"/>
          <w:color w:val="auto"/>
          <w:sz w:val="23"/>
          <w:szCs w:val="23"/>
        </w:rPr>
        <w:t xml:space="preserve">.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weisen darauf hin, dass das Interesse des Verantwortlichen an der Anfertigung und Veröffentlichung von Foto- und Filmaufnahmen nicht übermäßig in die Rechte und Freiheiten der natürlichen Personen eingreift. Dies gilt insbesondere, da sich diese in den öffentlichen Raum begeben haben, auf die Anfertigung und Verwendung der Foto- und Filmaufnahmen im Vorfeld und bei der Veranstaltung hingewiesen wurden, sowie sowohl bei der Anfertigung von Fotos und auch der Veröffentlichung derselben darauf geachtet wird, dass keine berechtigten Interessen von abgebildeten Personen verletzt werden. Sofern aus besonders berücksichtigungswürdigen Gründen die Rechte und Freiheiten einer abgebildeten Person verletzt sein sollten, werden wir durch geeignete Maßnahmen die weitere Verarbeitung unterlassen. Eine Unkenntlichmachung in Printmedien, die bereits ausgegeben sind, kann nicht erfolgen. Eine Löschung</w:t>
      </w:r>
      <w:r w:rsidR="00255CA5">
        <w:rPr>
          <w:rFonts w:ascii="Times New Roman" w:hAnsi="Times New Roman" w:cs="Times New Roman"/>
          <w:color w:val="auto"/>
          <w:sz w:val="23"/>
          <w:szCs w:val="23"/>
        </w:rPr>
        <w:t xml:space="preserve"> auf der Website oder in Social-Media-</w:t>
      </w:r>
      <w:r w:rsidRPr="00804227">
        <w:rPr>
          <w:rFonts w:ascii="Times New Roman" w:hAnsi="Times New Roman" w:cs="Times New Roman"/>
          <w:color w:val="auto"/>
          <w:sz w:val="23"/>
          <w:szCs w:val="23"/>
        </w:rPr>
        <w:t>Kanälen erfolgt im Rahmen der technischen Möglichkeiten.</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 Datenzugriff: Wer bekommt meine Daten?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Innerhalb des Unternehmens erhalten diejenigen Stellen Zugriff auf Ihre Daten, die diese zur Erreichung des Zweckes erforderlich sind. Auch von uns eingesetzte Dienstleister und Erfüllungsgehilfen können zu diesen Zwecken Daten erhalten.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Ihre Daten werden ferner innerhalb der unter Ziff. III aufgeführten Medien veröffentlicht.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 Wie lange werden meine Daten gespeichert?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Wir verarbeiten und speichern Ihre personenbezogenen Daten, solange dies für die Erfüllung unserer vertraglichen und gesetzlichen Pflichten erforderlich ist. Im Einzelnen bedeutet das: I</w:t>
      </w:r>
      <w:r w:rsidR="00255CA5">
        <w:rPr>
          <w:rFonts w:ascii="Times New Roman" w:hAnsi="Times New Roman" w:cs="Times New Roman"/>
          <w:color w:val="auto"/>
          <w:sz w:val="23"/>
          <w:szCs w:val="23"/>
        </w:rPr>
        <w:t>hre Bewerbungsunterlagen werden</w:t>
      </w:r>
      <w:r w:rsidRPr="00804227">
        <w:rPr>
          <w:rFonts w:ascii="Times New Roman" w:hAnsi="Times New Roman" w:cs="Times New Roman"/>
          <w:color w:val="auto"/>
          <w:sz w:val="23"/>
          <w:szCs w:val="23"/>
        </w:rPr>
        <w:t xml:space="preserve"> drei Jahre gespeichert. Zur Erfüllung von steuer- bzw. handelsrechtlichen Verpflichtungen nach deutschem Recht werden (die dafür relevanten) Daten der Gewinner zehn Jahre gespeichert. E-Mails werden nach zwölf Monaten gelöscht.</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 Welche Datenschutzrechte habe ich?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Als Betroffener haben Sie</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 das Recht auf Auskunft nach Artikel 15 DSGVO, </w:t>
      </w:r>
      <w:r w:rsidRPr="00804227">
        <w:rPr>
          <w:rFonts w:ascii="Times New Roman" w:hAnsi="Times New Roman" w:cs="Times New Roman"/>
          <w:color w:val="auto"/>
          <w:sz w:val="23"/>
          <w:szCs w:val="23"/>
        </w:rPr>
        <w:br/>
        <w:t xml:space="preserve">- das Recht auf Berichtigung nach Artikel 16 DSGVO, </w:t>
      </w:r>
      <w:r w:rsidRPr="00804227">
        <w:rPr>
          <w:rFonts w:ascii="Times New Roman" w:hAnsi="Times New Roman" w:cs="Times New Roman"/>
          <w:color w:val="auto"/>
          <w:sz w:val="23"/>
          <w:szCs w:val="23"/>
        </w:rPr>
        <w:br/>
        <w:t xml:space="preserve">- das Recht auf Widerruf, </w:t>
      </w:r>
      <w:r w:rsidRPr="00804227">
        <w:rPr>
          <w:rFonts w:ascii="Times New Roman" w:hAnsi="Times New Roman" w:cs="Times New Roman"/>
          <w:color w:val="auto"/>
          <w:sz w:val="23"/>
          <w:szCs w:val="23"/>
        </w:rPr>
        <w:br/>
        <w:t xml:space="preserve">- das Recht auf Löschung nach Artikel 17 DSGVO, </w:t>
      </w:r>
      <w:r w:rsidRPr="00804227">
        <w:rPr>
          <w:rFonts w:ascii="Times New Roman" w:hAnsi="Times New Roman" w:cs="Times New Roman"/>
          <w:color w:val="auto"/>
          <w:sz w:val="23"/>
          <w:szCs w:val="23"/>
        </w:rPr>
        <w:br/>
        <w:t xml:space="preserve">- das Recht auf Einschränkung der Verarbeitung nach Artikel 18 DSGVO, </w:t>
      </w:r>
      <w:r w:rsidRPr="00804227">
        <w:rPr>
          <w:rFonts w:ascii="Times New Roman" w:hAnsi="Times New Roman" w:cs="Times New Roman"/>
          <w:color w:val="auto"/>
          <w:sz w:val="23"/>
          <w:szCs w:val="23"/>
        </w:rPr>
        <w:br/>
        <w:t xml:space="preserve">- das Recht auf Widerspruch aus Artikel 21 DSGVO sowie </w:t>
      </w:r>
      <w:r w:rsidRPr="00804227">
        <w:rPr>
          <w:rFonts w:ascii="Times New Roman" w:hAnsi="Times New Roman" w:cs="Times New Roman"/>
          <w:color w:val="auto"/>
          <w:sz w:val="23"/>
          <w:szCs w:val="23"/>
        </w:rPr>
        <w:br/>
        <w:t xml:space="preserve">- das Recht auf Datenübertragbarkeit aus Artikel 20 DSGVO.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Beim Auskunfts- und beim Löschungsrecht gelten die Einschränkungen nach §§ 34 und 35 BDSG-neu.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Die Betroffenenrechte können unter den oben genannten Kontaktdaten formfrei geltend gemacht werden. Es besteht ferner ein Beschwerderecht bei einer zuständigen Datenschutzaufsichtsbehörde (Artikel 77 DSGVO </w:t>
      </w:r>
      <w:proofErr w:type="spellStart"/>
      <w:r w:rsidRPr="00804227">
        <w:rPr>
          <w:rFonts w:ascii="Times New Roman" w:hAnsi="Times New Roman" w:cs="Times New Roman"/>
          <w:color w:val="auto"/>
          <w:sz w:val="23"/>
          <w:szCs w:val="23"/>
        </w:rPr>
        <w:t>i.V.m</w:t>
      </w:r>
      <w:proofErr w:type="spellEnd"/>
      <w:r w:rsidRPr="00804227">
        <w:rPr>
          <w:rFonts w:ascii="Times New Roman" w:hAnsi="Times New Roman" w:cs="Times New Roman"/>
          <w:color w:val="auto"/>
          <w:sz w:val="23"/>
          <w:szCs w:val="23"/>
        </w:rPr>
        <w:t xml:space="preserve">. § 19 BDSG-neu). </w:t>
      </w:r>
    </w:p>
    <w:p w:rsidR="00804227" w:rsidRPr="00804227" w:rsidRDefault="00804227" w:rsidP="00804227">
      <w:pPr>
        <w:pStyle w:val="Default"/>
        <w:spacing w:after="160"/>
        <w:rPr>
          <w:rFonts w:ascii="Times New Roman" w:hAnsi="Times New Roman" w:cs="Times New Roman"/>
          <w:b/>
          <w:color w:val="auto"/>
          <w:sz w:val="23"/>
          <w:szCs w:val="23"/>
        </w:rPr>
      </w:pPr>
      <w:r w:rsidRPr="00804227">
        <w:rPr>
          <w:rFonts w:ascii="Times New Roman" w:hAnsi="Times New Roman" w:cs="Times New Roman"/>
          <w:b/>
          <w:color w:val="auto"/>
          <w:sz w:val="23"/>
          <w:szCs w:val="23"/>
        </w:rPr>
        <w:t xml:space="preserve">VIII. Weitere Informationen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Eine Übermittlung Ihrer personenbezogenen Daten an Empfänger in einem Drittland (außerhalb der EU) oder an eine internationale Organisation ist nicht vorgesehen. </w:t>
      </w:r>
    </w:p>
    <w:p w:rsidR="00804227" w:rsidRPr="00804227" w:rsidRDefault="00804227" w:rsidP="00804227">
      <w:pPr>
        <w:pStyle w:val="Default"/>
        <w:spacing w:after="160"/>
        <w:rPr>
          <w:rFonts w:ascii="Times New Roman" w:hAnsi="Times New Roman" w:cs="Times New Roman"/>
          <w:color w:val="auto"/>
          <w:sz w:val="23"/>
          <w:szCs w:val="23"/>
        </w:rPr>
      </w:pPr>
      <w:r w:rsidRPr="00804227">
        <w:rPr>
          <w:rFonts w:ascii="Times New Roman" w:hAnsi="Times New Roman" w:cs="Times New Roman"/>
          <w:color w:val="auto"/>
          <w:sz w:val="23"/>
          <w:szCs w:val="23"/>
        </w:rPr>
        <w:t xml:space="preserve">Es besteht keine automatisierte Entscheidungsfindung (einschließlich </w:t>
      </w:r>
      <w:proofErr w:type="spellStart"/>
      <w:r w:rsidRPr="00804227">
        <w:rPr>
          <w:rFonts w:ascii="Times New Roman" w:hAnsi="Times New Roman" w:cs="Times New Roman"/>
          <w:color w:val="auto"/>
          <w:sz w:val="23"/>
          <w:szCs w:val="23"/>
        </w:rPr>
        <w:t>Profiling</w:t>
      </w:r>
      <w:proofErr w:type="spellEnd"/>
      <w:r w:rsidRPr="00804227">
        <w:rPr>
          <w:rFonts w:ascii="Times New Roman" w:hAnsi="Times New Roman" w:cs="Times New Roman"/>
          <w:color w:val="auto"/>
          <w:sz w:val="23"/>
          <w:szCs w:val="23"/>
        </w:rPr>
        <w:t>).</w:t>
      </w:r>
      <w:r w:rsidRPr="00804227">
        <w:rPr>
          <w:rFonts w:ascii="Times New Roman" w:hAnsi="Times New Roman" w:cs="Times New Roman"/>
          <w:b/>
          <w:color w:val="auto"/>
          <w:sz w:val="23"/>
          <w:szCs w:val="23"/>
        </w:rPr>
        <w:t xml:space="preserve"> </w:t>
      </w:r>
    </w:p>
    <w:p w:rsidR="00526850" w:rsidRPr="00804227" w:rsidRDefault="00526850" w:rsidP="00F61411">
      <w:pPr>
        <w:pStyle w:val="KeinLeerraum"/>
        <w:rPr>
          <w:rFonts w:ascii="Times New Roman" w:hAnsi="Times New Roman" w:cs="Times New Roman"/>
          <w:sz w:val="24"/>
          <w:szCs w:val="24"/>
        </w:rPr>
      </w:pPr>
    </w:p>
    <w:p w:rsidR="00F424C9" w:rsidRDefault="00F424C9">
      <w:pPr>
        <w:rPr>
          <w:rFonts w:ascii="Times New Roman" w:hAnsi="Times New Roman" w:cs="Times New Roman"/>
          <w:sz w:val="24"/>
          <w:szCs w:val="24"/>
        </w:rPr>
      </w:pPr>
      <w:r>
        <w:rPr>
          <w:rFonts w:ascii="Times New Roman" w:hAnsi="Times New Roman" w:cs="Times New Roman"/>
          <w:sz w:val="24"/>
          <w:szCs w:val="24"/>
        </w:rPr>
        <w:br w:type="page"/>
      </w:r>
    </w:p>
    <w:p w:rsidR="00F424C9" w:rsidRDefault="00F424C9" w:rsidP="00F61411">
      <w:pPr>
        <w:pStyle w:val="KeinLeerraum"/>
        <w:rPr>
          <w:rFonts w:ascii="Times New Roman" w:hAnsi="Times New Roman" w:cs="Times New Roman"/>
          <w:b/>
          <w:sz w:val="28"/>
          <w:szCs w:val="28"/>
          <w:u w:val="single"/>
        </w:rPr>
      </w:pPr>
    </w:p>
    <w:p w:rsidR="003405E3" w:rsidRDefault="003405E3" w:rsidP="00F61411">
      <w:pPr>
        <w:pStyle w:val="KeinLeerraum"/>
        <w:rPr>
          <w:rFonts w:ascii="Times New Roman" w:hAnsi="Times New Roman" w:cs="Times New Roman"/>
          <w:b/>
          <w:sz w:val="28"/>
          <w:szCs w:val="28"/>
          <w:u w:val="single"/>
        </w:rPr>
      </w:pPr>
      <w:r w:rsidRPr="003405E3">
        <w:rPr>
          <w:rFonts w:ascii="Times New Roman" w:hAnsi="Times New Roman" w:cs="Times New Roman"/>
          <w:b/>
          <w:sz w:val="28"/>
          <w:szCs w:val="28"/>
          <w:u w:val="single"/>
        </w:rPr>
        <w:t>Nutzungsrecht</w:t>
      </w:r>
      <w:r w:rsidR="00913194">
        <w:rPr>
          <w:rFonts w:ascii="Times New Roman" w:hAnsi="Times New Roman" w:cs="Times New Roman"/>
          <w:b/>
          <w:sz w:val="28"/>
          <w:szCs w:val="28"/>
          <w:u w:val="single"/>
        </w:rPr>
        <w:t>s</w:t>
      </w:r>
      <w:r w:rsidRPr="003405E3">
        <w:rPr>
          <w:rFonts w:ascii="Times New Roman" w:hAnsi="Times New Roman" w:cs="Times New Roman"/>
          <w:b/>
          <w:sz w:val="28"/>
          <w:szCs w:val="28"/>
          <w:u w:val="single"/>
        </w:rPr>
        <w:t>verei</w:t>
      </w:r>
      <w:r>
        <w:rPr>
          <w:rFonts w:ascii="Times New Roman" w:hAnsi="Times New Roman" w:cs="Times New Roman"/>
          <w:b/>
          <w:sz w:val="28"/>
          <w:szCs w:val="28"/>
          <w:u w:val="single"/>
        </w:rPr>
        <w:t>n</w:t>
      </w:r>
      <w:r w:rsidRPr="003405E3">
        <w:rPr>
          <w:rFonts w:ascii="Times New Roman" w:hAnsi="Times New Roman" w:cs="Times New Roman"/>
          <w:b/>
          <w:sz w:val="28"/>
          <w:szCs w:val="28"/>
          <w:u w:val="single"/>
        </w:rPr>
        <w:t>barung</w:t>
      </w:r>
    </w:p>
    <w:p w:rsidR="00AF4281" w:rsidRP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Ich erkläre mich damit einverstanden, dass im Zusammenhang mit dem „B</w:t>
      </w:r>
      <w:r w:rsidR="001477CB">
        <w:rPr>
          <w:iCs/>
          <w:sz w:val="23"/>
          <w:szCs w:val="23"/>
        </w:rPr>
        <w:t>randenburgischen Kunstpreis 2023</w:t>
      </w:r>
      <w:r w:rsidRPr="00804227">
        <w:rPr>
          <w:iCs/>
          <w:sz w:val="23"/>
          <w:szCs w:val="23"/>
        </w:rPr>
        <w:t xml:space="preserve">“ hergestellte Foto- und Videoaufnahmen von meinem Kunstwerk von der </w:t>
      </w:r>
      <w:r w:rsidRPr="00804227">
        <w:rPr>
          <w:iCs/>
          <w:smallCaps/>
          <w:sz w:val="23"/>
          <w:szCs w:val="23"/>
        </w:rPr>
        <w:t>Märkisches Medienhaus GmbH &amp; Co. KG</w:t>
      </w:r>
      <w:r w:rsidRPr="00804227">
        <w:rPr>
          <w:iCs/>
          <w:sz w:val="23"/>
          <w:szCs w:val="23"/>
        </w:rPr>
        <w:t xml:space="preserve"> zeitlich und örtlich unbeschränkt für redaktionelle Zwecke in den Veröffentlichungskanälen der Mediengruppe </w:t>
      </w:r>
      <w:r w:rsidRPr="00804227">
        <w:rPr>
          <w:iCs/>
          <w:smallCaps/>
          <w:sz w:val="23"/>
          <w:szCs w:val="23"/>
        </w:rPr>
        <w:t>Märkisches Medienhaus</w:t>
      </w:r>
      <w:r w:rsidRPr="00804227">
        <w:rPr>
          <w:iCs/>
          <w:sz w:val="23"/>
          <w:szCs w:val="23"/>
        </w:rPr>
        <w:t xml:space="preserve"> sowie in sozialen Netzwerken und Internetplattformen genutzt und veröffentlicht werden dürfen.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 xml:space="preserve">Ich räume der </w:t>
      </w:r>
      <w:r w:rsidRPr="00804227">
        <w:rPr>
          <w:iCs/>
          <w:smallCaps/>
          <w:sz w:val="23"/>
          <w:szCs w:val="23"/>
        </w:rPr>
        <w:t>Märkisches Medienhaus GmbH &amp; Co. KG</w:t>
      </w:r>
      <w:r w:rsidRPr="00804227">
        <w:rPr>
          <w:iCs/>
          <w:sz w:val="23"/>
          <w:szCs w:val="23"/>
        </w:rPr>
        <w:t xml:space="preserve"> nicht-ausschließliche Nutzungs- und Verwertungsrechte an </w:t>
      </w:r>
      <w:r w:rsidR="00255CA5">
        <w:rPr>
          <w:iCs/>
          <w:sz w:val="23"/>
          <w:szCs w:val="23"/>
        </w:rPr>
        <w:t xml:space="preserve">Abbildungen des </w:t>
      </w:r>
      <w:r w:rsidRPr="00804227">
        <w:rPr>
          <w:iCs/>
          <w:sz w:val="23"/>
          <w:szCs w:val="23"/>
        </w:rPr>
        <w:t>von mir im Rahmen des „Bra</w:t>
      </w:r>
      <w:r w:rsidR="001477CB">
        <w:rPr>
          <w:iCs/>
          <w:sz w:val="23"/>
          <w:szCs w:val="23"/>
        </w:rPr>
        <w:t>ndenburgischen Kunstpreises 2023</w:t>
      </w:r>
      <w:r w:rsidR="00255CA5">
        <w:rPr>
          <w:iCs/>
          <w:sz w:val="23"/>
          <w:szCs w:val="23"/>
        </w:rPr>
        <w:t>“ angefertigten Kunstwerkes</w:t>
      </w:r>
      <w:r w:rsidRPr="00804227">
        <w:rPr>
          <w:iCs/>
          <w:sz w:val="23"/>
          <w:szCs w:val="23"/>
        </w:rPr>
        <w:t xml:space="preserve"> und den damit zusammenhängenden Urheberrechten und verwandten Schutzrechten ein, und zwar zeitlich, örtlich und inhaltlich in dem für die Verwertung durch die </w:t>
      </w:r>
      <w:r w:rsidRPr="00804227">
        <w:rPr>
          <w:iCs/>
          <w:smallCaps/>
          <w:sz w:val="23"/>
          <w:szCs w:val="23"/>
        </w:rPr>
        <w:t>Märkisches Medienhaus GmbH &amp; Co. KG</w:t>
      </w:r>
      <w:r w:rsidRPr="00804227">
        <w:rPr>
          <w:iCs/>
          <w:sz w:val="23"/>
          <w:szCs w:val="23"/>
        </w:rPr>
        <w:t xml:space="preserve"> erforderlichen Umfang. Zu diesem Zweck räume ich der </w:t>
      </w:r>
      <w:r w:rsidRPr="00804227">
        <w:rPr>
          <w:iCs/>
          <w:smallCaps/>
          <w:sz w:val="23"/>
          <w:szCs w:val="23"/>
        </w:rPr>
        <w:t>Märkisches Medienhaus GmbH &amp; Co. KG</w:t>
      </w:r>
      <w:r w:rsidRPr="00804227">
        <w:rPr>
          <w:iCs/>
          <w:sz w:val="23"/>
          <w:szCs w:val="23"/>
        </w:rPr>
        <w:t xml:space="preserve"> das Recht zur Vervielfältigung und Verbreitung </w:t>
      </w:r>
      <w:r w:rsidR="00EA313F">
        <w:rPr>
          <w:iCs/>
          <w:sz w:val="23"/>
          <w:szCs w:val="23"/>
        </w:rPr>
        <w:t xml:space="preserve">von Abbildungen </w:t>
      </w:r>
      <w:r w:rsidRPr="00804227">
        <w:rPr>
          <w:iCs/>
          <w:sz w:val="23"/>
          <w:szCs w:val="23"/>
        </w:rPr>
        <w:t xml:space="preserve">des Kunstwerkes in Printmedien sowie das elektronische Recht (das Recht zur öffentlichen Zugänglichmachung, das Recht zur Vervielfältigung und Verbreitung </w:t>
      </w:r>
      <w:r w:rsidR="00EA313F">
        <w:rPr>
          <w:iCs/>
          <w:sz w:val="23"/>
          <w:szCs w:val="23"/>
        </w:rPr>
        <w:t xml:space="preserve">von Abbildungen </w:t>
      </w:r>
      <w:bookmarkStart w:id="0" w:name="_GoBack"/>
      <w:bookmarkEnd w:id="0"/>
      <w:r w:rsidRPr="00804227">
        <w:rPr>
          <w:iCs/>
          <w:sz w:val="23"/>
          <w:szCs w:val="23"/>
        </w:rPr>
        <w:t>des Kunstwerkes oder von Teilen davon unter Verwendung digitaler Speicher- und Wiedergabemedien, das Recht, das Kunstwerk in Kommunikations- und Informat</w:t>
      </w:r>
      <w:r w:rsidR="008605D2">
        <w:rPr>
          <w:iCs/>
          <w:sz w:val="23"/>
          <w:szCs w:val="23"/>
        </w:rPr>
        <w:t>ionsdienste einzuspeisen) ein. </w:t>
      </w:r>
    </w:p>
    <w:p w:rsidR="00526850" w:rsidRPr="00804227" w:rsidRDefault="00526850" w:rsidP="00526850">
      <w:pPr>
        <w:pStyle w:val="StandardWeb"/>
        <w:spacing w:before="0" w:beforeAutospacing="0" w:after="0" w:afterAutospacing="0"/>
        <w:jc w:val="both"/>
        <w:rPr>
          <w:sz w:val="23"/>
          <w:szCs w:val="23"/>
        </w:rPr>
      </w:pPr>
      <w:r w:rsidRPr="00804227">
        <w:rPr>
          <w:iCs/>
          <w:sz w:val="23"/>
          <w:szCs w:val="23"/>
        </w:rPr>
        <w:t>Für diese Einräumung der Nutzungs- und Verwertungsrechte erhalte ich kein Honorar.</w:t>
      </w:r>
      <w:r w:rsidRPr="00804227">
        <w:rPr>
          <w:sz w:val="23"/>
          <w:szCs w:val="23"/>
        </w:rPr>
        <w:t xml:space="preserve">  </w:t>
      </w: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AF4281" w:rsidP="00F61411">
      <w:pPr>
        <w:pStyle w:val="KeinLeerraum"/>
        <w:rPr>
          <w:rFonts w:ascii="Times New Roman" w:hAnsi="Times New Roman" w:cs="Times New Roman"/>
          <w:sz w:val="24"/>
          <w:szCs w:val="24"/>
        </w:rPr>
      </w:pPr>
    </w:p>
    <w:p w:rsidR="00AF4281" w:rsidRDefault="005E05B9" w:rsidP="00F61411">
      <w:pPr>
        <w:pStyle w:val="KeinLeerraum"/>
        <w:rPr>
          <w:rFonts w:ascii="Times New Roman" w:hAnsi="Times New Roman" w:cs="Times New Roman"/>
          <w:sz w:val="24"/>
          <w:szCs w:val="24"/>
        </w:rPr>
      </w:pPr>
      <w:r>
        <w:rPr>
          <w:rFonts w:ascii="Times New Roman" w:hAnsi="Times New Roman" w:cs="Times New Roman"/>
          <w:sz w:val="24"/>
          <w:szCs w:val="24"/>
        </w:rPr>
        <w:t>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AF4281" w:rsidRPr="00AF4281" w:rsidRDefault="00AF4281" w:rsidP="00F61411">
      <w:pPr>
        <w:pStyle w:val="KeinLeerraum"/>
        <w:rPr>
          <w:rFonts w:ascii="Times New Roman" w:hAnsi="Times New Roman" w:cs="Times New Roman"/>
          <w:sz w:val="18"/>
          <w:szCs w:val="18"/>
        </w:rPr>
      </w:pPr>
      <w:r w:rsidRPr="00AF4281">
        <w:rPr>
          <w:rFonts w:ascii="Times New Roman" w:hAnsi="Times New Roman" w:cs="Times New Roman"/>
          <w:sz w:val="18"/>
          <w:szCs w:val="18"/>
        </w:rPr>
        <w:t>Ort, Datum</w:t>
      </w:r>
      <w:r w:rsidRPr="00AF4281">
        <w:rPr>
          <w:rFonts w:ascii="Times New Roman" w:hAnsi="Times New Roman" w:cs="Times New Roman"/>
          <w:sz w:val="18"/>
          <w:szCs w:val="18"/>
        </w:rPr>
        <w:tab/>
      </w:r>
      <w:r w:rsidRPr="00AF4281">
        <w:rPr>
          <w:rFonts w:ascii="Times New Roman" w:hAnsi="Times New Roman" w:cs="Times New Roman"/>
          <w:sz w:val="18"/>
          <w:szCs w:val="18"/>
        </w:rPr>
        <w:tab/>
      </w:r>
      <w:r>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005E05B9">
        <w:rPr>
          <w:rFonts w:ascii="Times New Roman" w:hAnsi="Times New Roman" w:cs="Times New Roman"/>
          <w:sz w:val="18"/>
          <w:szCs w:val="18"/>
        </w:rPr>
        <w:tab/>
      </w:r>
      <w:r w:rsidRPr="00AF4281">
        <w:rPr>
          <w:rFonts w:ascii="Times New Roman" w:hAnsi="Times New Roman" w:cs="Times New Roman"/>
          <w:sz w:val="18"/>
          <w:szCs w:val="18"/>
        </w:rPr>
        <w:t>Unterschrift</w:t>
      </w:r>
    </w:p>
    <w:sectPr w:rsidR="00AF4281" w:rsidRPr="00AF4281" w:rsidSect="00C95DF4">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78" w:rsidRDefault="00854978" w:rsidP="00381E24">
      <w:pPr>
        <w:spacing w:after="0" w:line="240" w:lineRule="auto"/>
      </w:pPr>
      <w:r>
        <w:separator/>
      </w:r>
    </w:p>
  </w:endnote>
  <w:endnote w:type="continuationSeparator" w:id="0">
    <w:p w:rsidR="00854978" w:rsidRDefault="00854978" w:rsidP="0038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64462"/>
      <w:docPartObj>
        <w:docPartGallery w:val="Page Numbers (Bottom of Page)"/>
        <w:docPartUnique/>
      </w:docPartObj>
    </w:sdtPr>
    <w:sdtEndPr/>
    <w:sdtContent>
      <w:p w:rsidR="00381E24" w:rsidRDefault="00381E24">
        <w:pPr>
          <w:pStyle w:val="Fuzeile"/>
          <w:jc w:val="right"/>
        </w:pPr>
        <w:r>
          <w:fldChar w:fldCharType="begin"/>
        </w:r>
        <w:r>
          <w:instrText>PAGE   \* MERGEFORMAT</w:instrText>
        </w:r>
        <w:r>
          <w:fldChar w:fldCharType="separate"/>
        </w:r>
        <w:r w:rsidR="00EA313F">
          <w:rPr>
            <w:noProof/>
          </w:rPr>
          <w:t>4</w:t>
        </w:r>
        <w:r>
          <w:fldChar w:fldCharType="end"/>
        </w:r>
      </w:p>
    </w:sdtContent>
  </w:sdt>
  <w:p w:rsidR="00381E24" w:rsidRDefault="00381E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78" w:rsidRDefault="00854978" w:rsidP="00381E24">
      <w:pPr>
        <w:spacing w:after="0" w:line="240" w:lineRule="auto"/>
      </w:pPr>
      <w:r>
        <w:separator/>
      </w:r>
    </w:p>
  </w:footnote>
  <w:footnote w:type="continuationSeparator" w:id="0">
    <w:p w:rsidR="00854978" w:rsidRDefault="00854978" w:rsidP="00381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0E" w:rsidRDefault="00EA3F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F4"/>
    <w:rsid w:val="00013957"/>
    <w:rsid w:val="001477CB"/>
    <w:rsid w:val="00214A18"/>
    <w:rsid w:val="002447A0"/>
    <w:rsid w:val="00255CA5"/>
    <w:rsid w:val="002A6532"/>
    <w:rsid w:val="002F63AF"/>
    <w:rsid w:val="003405E3"/>
    <w:rsid w:val="00381E24"/>
    <w:rsid w:val="00423230"/>
    <w:rsid w:val="00526850"/>
    <w:rsid w:val="005E05B9"/>
    <w:rsid w:val="006C3411"/>
    <w:rsid w:val="00776C21"/>
    <w:rsid w:val="00804227"/>
    <w:rsid w:val="00854978"/>
    <w:rsid w:val="008605D2"/>
    <w:rsid w:val="008F7D3F"/>
    <w:rsid w:val="00913194"/>
    <w:rsid w:val="009A3F45"/>
    <w:rsid w:val="00A33DC1"/>
    <w:rsid w:val="00AF4281"/>
    <w:rsid w:val="00C95DF4"/>
    <w:rsid w:val="00DC14AE"/>
    <w:rsid w:val="00E772B3"/>
    <w:rsid w:val="00EA313F"/>
    <w:rsid w:val="00EA3F0E"/>
    <w:rsid w:val="00F424C9"/>
    <w:rsid w:val="00F61411"/>
    <w:rsid w:val="00F85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5AFE"/>
  <w15:docId w15:val="{F90D3487-4940-4D11-9645-64EE3617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95DF4"/>
    <w:pPr>
      <w:spacing w:after="0" w:line="240" w:lineRule="auto"/>
    </w:pPr>
  </w:style>
  <w:style w:type="table" w:styleId="Tabellenraster">
    <w:name w:val="Table Grid"/>
    <w:basedOn w:val="NormaleTabelle"/>
    <w:uiPriority w:val="59"/>
    <w:rsid w:val="00C95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1E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E24"/>
  </w:style>
  <w:style w:type="paragraph" w:styleId="Fuzeile">
    <w:name w:val="footer"/>
    <w:basedOn w:val="Standard"/>
    <w:link w:val="FuzeileZchn"/>
    <w:uiPriority w:val="99"/>
    <w:unhideWhenUsed/>
    <w:rsid w:val="00381E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E24"/>
  </w:style>
  <w:style w:type="paragraph" w:styleId="Sprechblasentext">
    <w:name w:val="Balloon Text"/>
    <w:basedOn w:val="Standard"/>
    <w:link w:val="SprechblasentextZchn"/>
    <w:uiPriority w:val="99"/>
    <w:semiHidden/>
    <w:unhideWhenUsed/>
    <w:rsid w:val="00F614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1411"/>
    <w:rPr>
      <w:rFonts w:ascii="Tahoma" w:hAnsi="Tahoma" w:cs="Tahoma"/>
      <w:sz w:val="16"/>
      <w:szCs w:val="16"/>
    </w:rPr>
  </w:style>
  <w:style w:type="paragraph" w:styleId="StandardWeb">
    <w:name w:val="Normal (Web)"/>
    <w:basedOn w:val="Standard"/>
    <w:uiPriority w:val="99"/>
    <w:unhideWhenUsed/>
    <w:rsid w:val="00526850"/>
    <w:pPr>
      <w:spacing w:before="100" w:beforeAutospacing="1" w:after="100" w:afterAutospacing="1" w:line="240" w:lineRule="auto"/>
    </w:pPr>
    <w:rPr>
      <w:rFonts w:ascii="Times New Roman" w:eastAsia="Calibri" w:hAnsi="Times New Roman" w:cs="Times New Roman"/>
      <w:color w:val="000000"/>
      <w:sz w:val="24"/>
      <w:szCs w:val="24"/>
      <w:lang w:eastAsia="de-DE"/>
    </w:rPr>
  </w:style>
  <w:style w:type="paragraph" w:customStyle="1" w:styleId="Default">
    <w:name w:val="Default"/>
    <w:rsid w:val="008042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7074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Brendler</dc:creator>
  <cp:lastModifiedBy>Brendler, Friederike</cp:lastModifiedBy>
  <cp:revision>3</cp:revision>
  <cp:lastPrinted>2021-11-24T12:22:00Z</cp:lastPrinted>
  <dcterms:created xsi:type="dcterms:W3CDTF">2022-12-16T12:15:00Z</dcterms:created>
  <dcterms:modified xsi:type="dcterms:W3CDTF">2022-12-16T16:43:00Z</dcterms:modified>
</cp:coreProperties>
</file>